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94" w:rsidRDefault="004D4394" w:rsidP="004D4394">
      <w:pPr>
        <w:jc w:val="center"/>
        <w:rPr>
          <w:b/>
          <w:u w:val="single"/>
        </w:rPr>
      </w:pPr>
      <w:r>
        <w:rPr>
          <w:b/>
          <w:u w:val="single"/>
        </w:rPr>
        <w:t>PAPER ABSTRACT</w:t>
      </w:r>
    </w:p>
    <w:p w:rsidR="004D4394" w:rsidRDefault="004D4394" w:rsidP="004D4394">
      <w:pPr>
        <w:jc w:val="center"/>
        <w:rPr>
          <w:b/>
          <w:u w:val="single"/>
        </w:rPr>
      </w:pPr>
    </w:p>
    <w:p w:rsidR="004D4394" w:rsidRDefault="004D4394" w:rsidP="004D4394"/>
    <w:p w:rsidR="00FF1759" w:rsidRDefault="00FF1759" w:rsidP="004D4394">
      <w:pPr>
        <w:jc w:val="center"/>
      </w:pPr>
      <w:r>
        <w:t>RECONCEPTUALIZING BLACK POWER AT THE UNIVERSITY OF ILLINOIS</w:t>
      </w:r>
    </w:p>
    <w:p w:rsidR="004D4394" w:rsidRDefault="004D4394" w:rsidP="004D4394">
      <w:pPr>
        <w:jc w:val="center"/>
      </w:pPr>
      <w:r>
        <w:t>(Working title)</w:t>
      </w:r>
    </w:p>
    <w:p w:rsidR="004D4394" w:rsidRDefault="004D4394" w:rsidP="004D4394"/>
    <w:p w:rsidR="004D00FF" w:rsidRDefault="00FF1759" w:rsidP="008C071C">
      <w:pPr>
        <w:spacing w:line="360" w:lineRule="auto"/>
      </w:pPr>
      <w:r>
        <w:t xml:space="preserve">Over the past ten years there has been an outgrowth of studies on Black Power struggles at college campuses across the United States. </w:t>
      </w:r>
      <w:r w:rsidRPr="00657898">
        <w:t xml:space="preserve">Collectively, these works have served </w:t>
      </w:r>
      <w:r>
        <w:t>to expand our understanding of B</w:t>
      </w:r>
      <w:r w:rsidRPr="00657898">
        <w:t xml:space="preserve">lack student activism at the height of the Black Power Movement and </w:t>
      </w:r>
      <w:r>
        <w:t>demonstrated the centrality of these</w:t>
      </w:r>
      <w:r w:rsidRPr="00657898">
        <w:t xml:space="preserve"> struggles to the transformation o</w:t>
      </w:r>
      <w:r w:rsidR="00992EEB">
        <w:t xml:space="preserve">f predominantly white universities </w:t>
      </w:r>
      <w:r w:rsidRPr="00657898">
        <w:t>through securing important institutional reforms. S</w:t>
      </w:r>
      <w:r>
        <w:t>pecifically, s</w:t>
      </w:r>
      <w:r w:rsidRPr="00657898">
        <w:t>cholars have</w:t>
      </w:r>
      <w:r>
        <w:t xml:space="preserve"> traced the key role played by B</w:t>
      </w:r>
      <w:r w:rsidRPr="00657898">
        <w:t>lack student activists in forcing university administrators to alter recruitment processes, foster a saf</w:t>
      </w:r>
      <w:r w:rsidR="00992EEB">
        <w:t>e and amicable environment for B</w:t>
      </w:r>
      <w:r w:rsidRPr="00657898">
        <w:t xml:space="preserve">lack students, hire and retain faculty of color, and incorporate African and African-American history and culture into the curriculum. Indeed, it is in this area of institutional reform </w:t>
      </w:r>
      <w:r>
        <w:t>that the B</w:t>
      </w:r>
      <w:r w:rsidRPr="00657898">
        <w:t xml:space="preserve">lack student activists of the 1960s and 1970s were most successful and established their lasting legacy. </w:t>
      </w:r>
    </w:p>
    <w:p w:rsidR="004D00FF" w:rsidRDefault="004D00FF" w:rsidP="008C071C">
      <w:pPr>
        <w:spacing w:line="360" w:lineRule="auto"/>
      </w:pPr>
    </w:p>
    <w:p w:rsidR="008C071C" w:rsidRDefault="00FF1759" w:rsidP="008C071C">
      <w:pPr>
        <w:spacing w:line="360" w:lineRule="auto"/>
      </w:pPr>
      <w:r>
        <w:t xml:space="preserve">However, by focusing </w:t>
      </w:r>
      <w:r w:rsidR="004D00FF">
        <w:t>narrowly</w:t>
      </w:r>
      <w:r>
        <w:t xml:space="preserve"> on the institutional re</w:t>
      </w:r>
      <w:r w:rsidR="00992EEB">
        <w:t>forms achieved by Black student activists</w:t>
      </w:r>
      <w:r w:rsidR="004D00FF">
        <w:t xml:space="preserve">, scholars have often </w:t>
      </w:r>
      <w:r>
        <w:t xml:space="preserve">obscured </w:t>
      </w:r>
      <w:r w:rsidR="00992EEB">
        <w:t xml:space="preserve">their broader political investment </w:t>
      </w:r>
      <w:r>
        <w:t xml:space="preserve">in </w:t>
      </w:r>
      <w:r w:rsidR="00992EEB">
        <w:t xml:space="preserve">transforming relations between predominantly white University campuses and </w:t>
      </w:r>
      <w:r w:rsidR="004D00FF">
        <w:t>neighboring African American commu</w:t>
      </w:r>
      <w:r w:rsidR="008C071C">
        <w:t xml:space="preserve">nities. In turn, the dynamic relationships that often existed between Black student activists and local Black Power leaders have also been erased. Using a combination of archival and newspaper sources, this paper will reexamine Black Power struggles at the University of Illinois during the late 1960s and early 1970s with a particular emphasis on the relationship between Black student activists and the historically African American North End community. </w:t>
      </w:r>
    </w:p>
    <w:p w:rsidR="004D4394" w:rsidRDefault="004D4394" w:rsidP="004D4394">
      <w:pPr>
        <w:spacing w:line="360" w:lineRule="auto"/>
      </w:pPr>
    </w:p>
    <w:p w:rsidR="004D4394" w:rsidRDefault="004D4394" w:rsidP="004D4394">
      <w:pPr>
        <w:spacing w:line="360" w:lineRule="auto"/>
      </w:pPr>
      <w:r>
        <w:t>Kerry Pimblott</w:t>
      </w:r>
    </w:p>
    <w:p w:rsidR="004D4394" w:rsidRDefault="004D4394" w:rsidP="004D4394">
      <w:pPr>
        <w:spacing w:line="360" w:lineRule="auto"/>
      </w:pPr>
      <w:r>
        <w:t>Graduate Student</w:t>
      </w:r>
    </w:p>
    <w:p w:rsidR="004D4394" w:rsidRDefault="004D4394" w:rsidP="004D4394">
      <w:pPr>
        <w:spacing w:line="360" w:lineRule="auto"/>
      </w:pPr>
      <w:r>
        <w:t>History Department.</w:t>
      </w:r>
    </w:p>
    <w:p w:rsidR="004D4394" w:rsidRDefault="004D4394" w:rsidP="004D4394">
      <w:pPr>
        <w:spacing w:line="360" w:lineRule="auto"/>
      </w:pPr>
      <w:r>
        <w:t>University of Illinois at Urbana-Champaign</w:t>
      </w:r>
    </w:p>
    <w:p w:rsidR="004D4394" w:rsidRDefault="004D4394">
      <w:r>
        <w:t>June 2010</w:t>
      </w:r>
    </w:p>
    <w:sectPr w:rsidR="004D4394" w:rsidSect="004D439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D4394"/>
    <w:rsid w:val="001C724C"/>
    <w:rsid w:val="004D00FF"/>
    <w:rsid w:val="004D4394"/>
    <w:rsid w:val="008C071C"/>
    <w:rsid w:val="00992EEB"/>
    <w:rsid w:val="00C71FFB"/>
    <w:rsid w:val="00FF175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9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249</Words>
  <Characters>1422</Characters>
  <Application>Microsoft Macintosh Word</Application>
  <DocSecurity>0</DocSecurity>
  <Lines>11</Lines>
  <Paragraphs>2</Paragraphs>
  <ScaleCrop>false</ScaleCrop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Pimblott</dc:creator>
  <cp:keywords/>
  <cp:lastModifiedBy>Kerry Pimblott</cp:lastModifiedBy>
  <cp:revision>1</cp:revision>
  <dcterms:created xsi:type="dcterms:W3CDTF">2010-06-07T13:55:00Z</dcterms:created>
  <dcterms:modified xsi:type="dcterms:W3CDTF">2010-06-07T15:11:00Z</dcterms:modified>
</cp:coreProperties>
</file>